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ind w:left="288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Name of the Faculty             :     Mrs. </w:t>
      </w:r>
      <w:r>
        <w:rPr>
          <w:sz w:val="24"/>
          <w:szCs w:val="24"/>
        </w:rPr>
        <w:t>Neelam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Rathee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Discipline                          </w:t>
      </w:r>
      <w:r>
        <w:rPr>
          <w:sz w:val="24"/>
          <w:szCs w:val="24"/>
        </w:rPr>
        <w:t xml:space="preserve">      :    </w:t>
      </w:r>
      <w:r>
        <w:rPr>
          <w:sz w:val="24"/>
          <w:szCs w:val="24"/>
          <w:lang w:val="en-US"/>
        </w:rPr>
        <w:t>Computer Engineering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Semester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:  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vertAlign w:val="superscript"/>
        </w:rPr>
        <w:t>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Subject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:     Environment Education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Lesson Plan Duration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:  15 weeks </w:t>
      </w:r>
      <w:r>
        <w:rPr>
          <w:sz w:val="24"/>
          <w:szCs w:val="24"/>
          <w:lang w:val="en-US"/>
        </w:rPr>
        <w:t>Jul</w:t>
      </w:r>
      <w:r>
        <w:rPr>
          <w:sz w:val="24"/>
          <w:szCs w:val="24"/>
        </w:rPr>
        <w:t>y, 2018 to</w:t>
      </w:r>
      <w:r>
        <w:rPr>
          <w:sz w:val="24"/>
          <w:szCs w:val="24"/>
          <w:lang w:val="en-US"/>
        </w:rPr>
        <w:t xml:space="preserve">Nov. </w:t>
      </w:r>
      <w:r>
        <w:rPr>
          <w:sz w:val="24"/>
          <w:szCs w:val="24"/>
        </w:rPr>
        <w:t>, 2018)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Work Load (Lecturer/Practical) per week (in hours)</w:t>
      </w:r>
      <w:r>
        <w:rPr>
          <w:sz w:val="24"/>
          <w:szCs w:val="24"/>
        </w:rPr>
        <w:t xml:space="preserve">      : Theory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z w:val="24"/>
          <w:szCs w:val="24"/>
        </w:rPr>
        <w:t xml:space="preserve"> 03</w:t>
      </w:r>
      <w:r>
        <w:rPr>
          <w:sz w:val="24"/>
          <w:szCs w:val="24"/>
        </w:rPr>
        <w:t xml:space="preserve"> </w:t>
      </w:r>
    </w:p>
    <w:tbl>
      <w:tblPr>
        <w:tblStyle w:val="style154"/>
        <w:tblW w:w="10800" w:type="dxa"/>
        <w:tblInd w:w="-522" w:type="dxa"/>
        <w:tblLook w:val="04A0" w:firstRow="1" w:lastRow="0" w:firstColumn="1" w:lastColumn="0" w:noHBand="0" w:noVBand="1"/>
      </w:tblPr>
      <w:tblGrid>
        <w:gridCol w:w="990"/>
        <w:gridCol w:w="1170"/>
        <w:gridCol w:w="8640"/>
      </w:tblGrid>
      <w:tr>
        <w:trPr/>
        <w:tc>
          <w:tcPr>
            <w:tcW w:w="990" w:type="dxa"/>
            <w:vMerge w:val="restart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9810" w:type="dxa"/>
            <w:gridSpan w:val="2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Day</w:t>
            </w:r>
          </w:p>
        </w:tc>
        <w:tc>
          <w:tcPr>
            <w:tcW w:w="8640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z w:val="24"/>
                <w:szCs w:val="24"/>
              </w:rPr>
              <w:t xml:space="preserve">pic </w:t>
            </w:r>
            <w:r>
              <w:rPr>
                <w:b/>
                <w:sz w:val="24"/>
                <w:szCs w:val="24"/>
              </w:rPr>
              <w:t>(including Assignment &amp; tests)</w:t>
            </w: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810" w:type="dxa"/>
            <w:gridSpan w:val="2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UNIT- I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>Definition, Scope and Importance of Environmental Education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9810" w:type="dxa"/>
            <w:gridSpan w:val="2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</w:rPr>
              <w:t>UNIT- I</w:t>
            </w:r>
            <w:r>
              <w:rPr>
                <w:b/>
              </w:rPr>
              <w:t>I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>Basics of ecology and Ecosystem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Ecosystem: components and structure and types, Food Chain, Food Web</w:t>
            </w: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Biodiversity and its value, Sustainable Development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9810" w:type="dxa"/>
            <w:gridSpan w:val="2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UNIT- I</w:t>
            </w:r>
            <w:r>
              <w:rPr>
                <w:b/>
              </w:rPr>
              <w:t>II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Environment Pollution: its harmful effects 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Pollutants, Natural &amp; manmade sources of pollution</w:t>
            </w: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 Pollution: Meaning and causes and Effects 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Controlling of Air Pollution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Pollution: Meaning, causes, effects and control measures</w:t>
            </w: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 Pollution: Meaning, causes, effects and control measures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Pollution: Meaning, causes ,e</w:t>
            </w:r>
            <w:r>
              <w:t xml:space="preserve"> Acid Rain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ffects</w:t>
            </w:r>
            <w:r>
              <w:rPr>
                <w:sz w:val="24"/>
                <w:szCs w:val="24"/>
              </w:rPr>
              <w:t xml:space="preserve"> and control measures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 Active/ Nuclear  Pollution: Meaning, causes ,</w:t>
            </w:r>
            <w:r>
              <w:rPr>
                <w:sz w:val="24"/>
                <w:szCs w:val="24"/>
              </w:rPr>
              <w:t>effectsand</w:t>
            </w:r>
            <w:r>
              <w:rPr>
                <w:sz w:val="24"/>
                <w:szCs w:val="24"/>
              </w:rPr>
              <w:t xml:space="preserve"> control measures</w:t>
            </w: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810" w:type="dxa"/>
            <w:gridSpan w:val="2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UNIT- I</w:t>
            </w:r>
            <w:r>
              <w:rPr>
                <w:b/>
              </w:rPr>
              <w:t>V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 Waste: Meaning, Reasons for accumulation of solid waste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17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Assignment No. 1:     ( contents of assignment will be assigned  at that time only)</w:t>
            </w:r>
          </w:p>
        </w:tc>
      </w:tr>
      <w:tr>
        <w:tblPrEx/>
        <w:trPr>
          <w:trHeight w:val="440" w:hRule="atLeast"/>
        </w:trPr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Sessionl</w:t>
            </w:r>
            <w:r>
              <w:rPr>
                <w:sz w:val="24"/>
                <w:szCs w:val="24"/>
              </w:rPr>
              <w:t xml:space="preserve"> test/Class test-I (Tentative)</w:t>
            </w: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effects of Solid waste, Process of Solid waste disposal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vMerge w:val="restart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and techniques of Solid Waste management/disposal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vMerge w:val="continue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810" w:type="dxa"/>
            <w:gridSpan w:val="2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UNIT- </w:t>
            </w:r>
            <w:r>
              <w:rPr>
                <w:b/>
              </w:rPr>
              <w:t>V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Mining: Meaning, types of mining, side effects of mining and its control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>Deforestation – Causes, effects and control measures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9810" w:type="dxa"/>
            <w:gridSpan w:val="2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</w:rPr>
              <w:t xml:space="preserve">UNIT- </w:t>
            </w:r>
            <w:r>
              <w:rPr>
                <w:b/>
              </w:rPr>
              <w:t>VI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>Water (prevention and control of pollution) Act 1974,</w:t>
            </w: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 xml:space="preserve">Air (Prevention and Control of Pollution) Act 1981 Board, 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>Environmental Protection Act 1986,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>Role and Function of State Pollution Control Board</w:t>
            </w: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17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Assignment No. 2:  ( contents of assignment will be assigned  at that time only)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>Environmental Impact Assessment (EIA)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Sessional</w:t>
            </w:r>
            <w:r>
              <w:rPr>
                <w:sz w:val="24"/>
                <w:szCs w:val="24"/>
              </w:rPr>
              <w:t xml:space="preserve"> Test/Class Test-II (Tentative)</w:t>
            </w:r>
          </w:p>
          <w:p>
            <w:pPr>
              <w:pStyle w:val="style179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810" w:type="dxa"/>
            <w:gridSpan w:val="2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</w:rPr>
              <w:t xml:space="preserve">UNIT- </w:t>
            </w:r>
            <w:r>
              <w:rPr>
                <w:b/>
              </w:rPr>
              <w:t>VII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>Role &amp; Importance  of Non-conventional Energy Resources   , Wind Energy, Bio Energy, Hydro Energy)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Solar Energy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Energy</w:t>
            </w: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 Energy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 energy ( Bio Gas) 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non conventional energy sources like:  Ocean thermal energy, Tidal Energy</w:t>
            </w: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810" w:type="dxa"/>
            <w:gridSpan w:val="2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</w:rPr>
              <w:t xml:space="preserve">UNIT- </w:t>
            </w:r>
            <w:r>
              <w:rPr>
                <w:b/>
              </w:rPr>
              <w:t>VIII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 xml:space="preserve"> Global Warming 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>Green House Effect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 xml:space="preserve"> Depletion of Ozone Layer, Recycling of Material</w:t>
            </w: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>Environmental Ethics, Rain Water Harvesting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>Maintenance of Groundwater, Carbon Credits.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t>Acid Rain</w:t>
            </w: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17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Assignment-3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contents of assignment will be assigned  at that time only)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 approach of environment protection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Sessional</w:t>
            </w:r>
            <w:r>
              <w:rPr>
                <w:sz w:val="24"/>
                <w:szCs w:val="24"/>
              </w:rPr>
              <w:t xml:space="preserve"> Test/Class test-III(Tentative)</w:t>
            </w:r>
          </w:p>
        </w:tc>
      </w:tr>
      <w:tr>
        <w:tblPrEx/>
        <w:trPr/>
        <w:tc>
          <w:tcPr>
            <w:tcW w:w="990" w:type="dxa"/>
            <w:vMerge w:val="restart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  <w:r>
              <w:rPr>
                <w:sz w:val="24"/>
                <w:szCs w:val="24"/>
              </w:rPr>
              <w:t>/Class Test (oral/written)</w:t>
            </w:r>
          </w:p>
        </w:tc>
      </w:tr>
      <w:tr>
        <w:tblPrEx/>
        <w:trPr/>
        <w:tc>
          <w:tcPr>
            <w:tcW w:w="990" w:type="dxa"/>
            <w:vMerge w:val="continue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64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ab/>
      </w:r>
      <w:r>
        <w:tab/>
      </w:r>
      <w:r>
        <w:tab/>
      </w:r>
      <w:r>
        <w:t>--------------------------------------------------------------------------</w:t>
      </w:r>
    </w:p>
    <w:sectPr>
      <w:pgSz w:w="12240" w:h="15840" w:orient="portrait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D43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F3E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F9A9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4A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8B4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Words>418</Words>
  <Pages>2</Pages>
  <Characters>2406</Characters>
  <Application>WPS Office</Application>
  <DocSecurity>0</DocSecurity>
  <Paragraphs>226</Paragraphs>
  <ScaleCrop>false</ScaleCrop>
  <LinksUpToDate>false</LinksUpToDate>
  <CharactersWithSpaces>2821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2017-12-09T09:16:00Z</dcterms:created>
  <dc:creator>pankaj</dc:creator>
  <lastModifiedBy>Redmi Note 4</lastModifiedBy>
  <dcterms:modified xsi:type="dcterms:W3CDTF">2018-06-28T14:06:43Z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